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</w:rPr>
        <w:drawing>
          <wp:inline distB="0" distT="0" distL="0" distR="0">
            <wp:extent cx="5731510" cy="198366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3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Measurement and motion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measure the length of a room using the unit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a) km                              b) m                              c) both a and b                 d) none of these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Which of the following is not a 20th century contribution?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a) electric train             b) motorised boat     c) monorail                        d) supersonic aeroplanes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unit used to measure the thickness of a coin is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phdmnt9yubvo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a) km                             b) cm                            c) mm                                 d) 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Write two examples for each of the following: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Rectilinear motion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Periodic motion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Your school admits children who live within 6 km from the school. Your friend Ayush lives 3000m from the school wants to go to the same school. Do you think he will get admission in your school?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Convert the following: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i) The distance between Delhi and Chennai is 2100 km . Convert the distance in metre.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iii) Time you spend in school is 6 hours. Convert it into seconds.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iii) The thickness of your science book is 13mm. Convert it into metre.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197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dozen of identical books are stacked one above the other to a height of 48cm.If 3 more books are added to the stack, then what will become the height of the stack 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197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Trains A and B are running parallel to each other at equal speed. State whether a person in train A will be a state of rest or motion with respect to 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another person in train 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person in train B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bridge over which the train is running.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54CE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54CEF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E54CEF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E54CE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4+x67pgpJKntoiihxT18durPCA==">CgMxLjAyDmgucGhkbW50OXl1YnZvOAByITFLWXNlSTNibEJ1N2dObkoyZXliYkxzTlVyQmQ3SzBaaw==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2024-05-25T05:33:00Z</dcterms:created>
  <dc:creator>SNS</dc:creator>
</cp:coreProperties>
</file>